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40C" w:rsidRDefault="006B340C" w:rsidP="006B340C">
      <w:pPr>
        <w:jc w:val="center"/>
      </w:pPr>
      <w:r>
        <w:t>Into the Wild</w:t>
      </w:r>
    </w:p>
    <w:p w:rsidR="006B340C" w:rsidRDefault="006B340C" w:rsidP="006B340C">
      <w:pPr>
        <w:jc w:val="center"/>
      </w:pPr>
      <w:proofErr w:type="gramStart"/>
      <w:r>
        <w:t>by</w:t>
      </w:r>
      <w:proofErr w:type="gramEnd"/>
      <w:r>
        <w:t xml:space="preserve"> Jon </w:t>
      </w:r>
      <w:proofErr w:type="spellStart"/>
      <w:r>
        <w:t>Krakauer</w:t>
      </w:r>
      <w:proofErr w:type="spellEnd"/>
    </w:p>
    <w:p w:rsidR="006B340C" w:rsidRDefault="006B340C" w:rsidP="006B340C">
      <w:pPr>
        <w:jc w:val="center"/>
      </w:pPr>
    </w:p>
    <w:p w:rsidR="006B340C" w:rsidRDefault="006B340C" w:rsidP="006B340C">
      <w:pPr>
        <w:jc w:val="center"/>
      </w:pPr>
      <w:r>
        <w:t>Author's Note</w:t>
      </w:r>
    </w:p>
    <w:p w:rsidR="006B340C" w:rsidRDefault="006B340C" w:rsidP="006B340C"/>
    <w:p w:rsidR="006B340C" w:rsidRDefault="006B340C" w:rsidP="006B340C">
      <w:r>
        <w:t>In April 1992, a young man from a well-to-do East Coast family</w:t>
      </w:r>
      <w:r>
        <w:t xml:space="preserve"> </w:t>
      </w:r>
      <w:r>
        <w:t>hitchhiked to Alaska and walked alone into the wilderness north</w:t>
      </w:r>
      <w:r>
        <w:t xml:space="preserve"> </w:t>
      </w:r>
      <w:r>
        <w:t>of Mt. McKinley. Four months later his decomposed body was found by a party of moose hunters.</w:t>
      </w:r>
      <w:r>
        <w:t xml:space="preserve"> </w:t>
      </w:r>
      <w:r>
        <w:t>Shortly after the discovery of the</w:t>
      </w:r>
      <w:r>
        <w:t xml:space="preserve"> corpse, I was asked by the ed</w:t>
      </w:r>
      <w:r>
        <w:t xml:space="preserve">itor of </w:t>
      </w:r>
      <w:proofErr w:type="gramStart"/>
      <w:r>
        <w:t>Outside</w:t>
      </w:r>
      <w:proofErr w:type="gramEnd"/>
      <w:r>
        <w:t xml:space="preserve"> magazine to report on the puzzling circumstances of the boy's death. His name turned out to be Christopher John¬ son </w:t>
      </w:r>
      <w:proofErr w:type="spellStart"/>
      <w:r>
        <w:t>McCandless</w:t>
      </w:r>
      <w:proofErr w:type="spellEnd"/>
      <w:r>
        <w:t>. He'd grown up, I learned, in an affluent suburb of Washington, D.C., where he'd excelled academically and had</w:t>
      </w:r>
      <w:r>
        <w:t xml:space="preserve"> </w:t>
      </w:r>
      <w:r>
        <w:t>been an elite athlete.</w:t>
      </w:r>
    </w:p>
    <w:p w:rsidR="006B340C" w:rsidRDefault="006B340C" w:rsidP="006B340C">
      <w:r>
        <w:t>Immediately after graduatin</w:t>
      </w:r>
      <w:r>
        <w:t>g, with honors, from Emory Uni</w:t>
      </w:r>
      <w:r>
        <w:t xml:space="preserve">versity in the summer of 1990, </w:t>
      </w:r>
      <w:proofErr w:type="spellStart"/>
      <w:r>
        <w:t>McCandless</w:t>
      </w:r>
      <w:proofErr w:type="spellEnd"/>
      <w:r>
        <w:t xml:space="preserve"> dropped out of sight. He changed his name, gave the entire balance of a twenty-four- thousand-dollar savings account to charity, abandoned his car and most of his possessions, </w:t>
      </w:r>
      <w:proofErr w:type="gramStart"/>
      <w:r>
        <w:t>burned</w:t>
      </w:r>
      <w:proofErr w:type="gramEnd"/>
      <w:r>
        <w:t xml:space="preserve"> all the cash in his wallet. And then he invented a new life for himself, taking up residence at the ragged margin of our society, wandering across North America in search of raw, transcendent experience. His family</w:t>
      </w:r>
      <w:r>
        <w:t xml:space="preserve"> </w:t>
      </w:r>
      <w:r>
        <w:t>had no idea where he was or what had become of him until his</w:t>
      </w:r>
      <w:r>
        <w:t xml:space="preserve"> </w:t>
      </w:r>
      <w:r>
        <w:t>remains turned up in Alaska.</w:t>
      </w:r>
    </w:p>
    <w:p w:rsidR="006B340C" w:rsidRDefault="006B340C" w:rsidP="006B340C">
      <w:r>
        <w:t xml:space="preserve">Working on a tight deadline, </w:t>
      </w:r>
      <w:r>
        <w:t>I wrote a nine-thousand-word articl</w:t>
      </w:r>
      <w:r>
        <w:t xml:space="preserve">e, which ran in the January 1993 issue of the magazine, but my fascination with </w:t>
      </w:r>
      <w:proofErr w:type="spellStart"/>
      <w:r>
        <w:t>McCandless</w:t>
      </w:r>
      <w:proofErr w:type="spellEnd"/>
      <w:r>
        <w:t xml:space="preserve"> remained long after that issue of Outside was replaced on the n</w:t>
      </w:r>
      <w:r>
        <w:t>ewsstands by more current jour</w:t>
      </w:r>
      <w:r>
        <w:t>nalistic fare. I was haunted by the p</w:t>
      </w:r>
      <w:r>
        <w:t>articulars of the boy's starva</w:t>
      </w:r>
      <w:r>
        <w:t xml:space="preserve">tion and by vague, unsettling parallels between events in his life and those in my own. Unwilling to let </w:t>
      </w:r>
      <w:proofErr w:type="spellStart"/>
      <w:r>
        <w:t>McCandless</w:t>
      </w:r>
      <w:proofErr w:type="spellEnd"/>
      <w:r>
        <w:t xml:space="preserve"> go, I spent more than a year retracing the convoluted path that led to his death in the Alaska taiga, chasing</w:t>
      </w:r>
      <w:r>
        <w:t xml:space="preserve"> down details of his peregrina</w:t>
      </w:r>
      <w:r>
        <w:t>tions with an interest that bordered</w:t>
      </w:r>
      <w:r>
        <w:t xml:space="preserve"> on obsession. In trying to un</w:t>
      </w:r>
      <w:r>
        <w:t xml:space="preserve">derstand </w:t>
      </w:r>
      <w:proofErr w:type="spellStart"/>
      <w:r>
        <w:t>McCandless</w:t>
      </w:r>
      <w:proofErr w:type="spellEnd"/>
      <w:r>
        <w:t>, I inevitably came to reflect on other, larger subjects as well: the grip wilder</w:t>
      </w:r>
      <w:r>
        <w:t>ness has on the American imagi</w:t>
      </w:r>
      <w:r>
        <w:t>nation, the allure high-risk activiti</w:t>
      </w:r>
      <w:r>
        <w:t>es hold for young men of a cer</w:t>
      </w:r>
      <w:r>
        <w:t>tain mind, the complicated, highly charged bond that exists between fathers and sons. The result of this meandering inquiry is the book now before you.</w:t>
      </w:r>
    </w:p>
    <w:p w:rsidR="006B340C" w:rsidRDefault="006B340C" w:rsidP="006B340C">
      <w:r>
        <w:t xml:space="preserve">I won't claim to be an impartial biographer. </w:t>
      </w:r>
      <w:proofErr w:type="spellStart"/>
      <w:r>
        <w:t>McCandless's</w:t>
      </w:r>
      <w:proofErr w:type="spellEnd"/>
      <w:r>
        <w:t xml:space="preserve"> strange tale struck a personal note</w:t>
      </w:r>
      <w:r>
        <w:t xml:space="preserve"> that made a dispassionate ren</w:t>
      </w:r>
      <w:r>
        <w:t xml:space="preserve">dering of the tragedy impossible. Through most of the book, I have tried—and largely succeeded, I </w:t>
      </w:r>
      <w:r>
        <w:t>think—to minimize my au</w:t>
      </w:r>
      <w:r>
        <w:t xml:space="preserve">thorial presence. But let the reader be warned: I interrupt </w:t>
      </w:r>
      <w:proofErr w:type="spellStart"/>
      <w:r>
        <w:t>McCandless's</w:t>
      </w:r>
      <w:proofErr w:type="spellEnd"/>
      <w:r>
        <w:t xml:space="preserve"> story with fragments of a narrative drawn from my own youth. I do so in the hope that my experiences will throw some oblique light on the enigma of Chris </w:t>
      </w:r>
      <w:proofErr w:type="spellStart"/>
      <w:r>
        <w:t>McCandless</w:t>
      </w:r>
      <w:proofErr w:type="spellEnd"/>
      <w:r>
        <w:t>.</w:t>
      </w:r>
    </w:p>
    <w:p w:rsidR="006B340C" w:rsidRDefault="006B340C" w:rsidP="006B340C">
      <w:r>
        <w:t>He was an extremely intense young man and possessed a streak of stubborn idealism that</w:t>
      </w:r>
      <w:r>
        <w:t xml:space="preserve"> did not mesh readily with mode</w:t>
      </w:r>
      <w:r>
        <w:t xml:space="preserve">rn existence. Long captivated by the writing of Leo Tolstoy, </w:t>
      </w:r>
      <w:proofErr w:type="spellStart"/>
      <w:r>
        <w:t>McCandless</w:t>
      </w:r>
      <w:proofErr w:type="spellEnd"/>
      <w:r>
        <w:t xml:space="preserve"> particularly admired </w:t>
      </w:r>
      <w:r>
        <w:t>how the great novelist had for</w:t>
      </w:r>
      <w:r>
        <w:t>saken a life of wealth and privi</w:t>
      </w:r>
      <w:r>
        <w:t>lege to wander among the desti</w:t>
      </w:r>
      <w:r>
        <w:t xml:space="preserve">tute. In college </w:t>
      </w:r>
      <w:proofErr w:type="spellStart"/>
      <w:r>
        <w:t>McCandless</w:t>
      </w:r>
      <w:proofErr w:type="spellEnd"/>
      <w:r>
        <w:t xml:space="preserve"> began emulating Tolstoy's asceticism and moral rigor to a degree that first astonished, and then alarmed, those who were close to him. When the boy headed off into the Alaska bush, he entertained no illusions that he was trekking into a land of milk and ho</w:t>
      </w:r>
      <w:r>
        <w:t xml:space="preserve">ney; peril, adversity, and </w:t>
      </w:r>
      <w:proofErr w:type="spellStart"/>
      <w:r>
        <w:t>Tol</w:t>
      </w:r>
      <w:r>
        <w:t>stoyan</w:t>
      </w:r>
      <w:proofErr w:type="spellEnd"/>
      <w:r>
        <w:t xml:space="preserve"> renunciation were precisely what he was seeking. And that is what he found, in abundance.</w:t>
      </w:r>
    </w:p>
    <w:p w:rsidR="006B340C" w:rsidRDefault="006B340C" w:rsidP="006B340C">
      <w:r>
        <w:br w:type="page"/>
      </w:r>
    </w:p>
    <w:p w:rsidR="006B340C" w:rsidRDefault="006B340C" w:rsidP="006B340C">
      <w:bookmarkStart w:id="0" w:name="_GoBack"/>
      <w:bookmarkEnd w:id="0"/>
      <w:r>
        <w:t xml:space="preserve">For most of the sixteen-week ordeal, nevertheless, </w:t>
      </w:r>
      <w:proofErr w:type="spellStart"/>
      <w:r>
        <w:t>McCandless</w:t>
      </w:r>
      <w:proofErr w:type="spellEnd"/>
      <w:r>
        <w:t xml:space="preserve"> more than held his own. Indeed, </w:t>
      </w:r>
      <w:r>
        <w:t xml:space="preserve">were </w:t>
      </w:r>
      <w:r>
        <w:lastRenderedPageBreak/>
        <w:t>it not for one or two seem</w:t>
      </w:r>
      <w:r>
        <w:t>ingly insignificant blunders, he would have walked out of the woods in August 1992 as anonymously as he had walked into them in April. Instead, his innocent mistakes turned out to be pivotal and irreversible, his name became the stuff of tabloid headlines, and his bewildered family was left clutching the shards of a fierce and painful love.</w:t>
      </w:r>
    </w:p>
    <w:p w:rsidR="006B340C" w:rsidRDefault="006B340C" w:rsidP="006B340C">
      <w:r>
        <w:t>A surprising number of people have been affected by the story</w:t>
      </w:r>
      <w:r>
        <w:t xml:space="preserve"> </w:t>
      </w:r>
      <w:r>
        <w:t xml:space="preserve">of Chris </w:t>
      </w:r>
      <w:proofErr w:type="spellStart"/>
      <w:r>
        <w:t>McCandless's</w:t>
      </w:r>
      <w:proofErr w:type="spellEnd"/>
      <w:r>
        <w:t xml:space="preserve"> life and death. In the weeks and months</w:t>
      </w:r>
      <w:r>
        <w:t xml:space="preserve"> </w:t>
      </w:r>
      <w:r>
        <w:t xml:space="preserve">following the publication of the article in </w:t>
      </w:r>
      <w:proofErr w:type="gramStart"/>
      <w:r>
        <w:t>Outside</w:t>
      </w:r>
      <w:proofErr w:type="gramEnd"/>
      <w:r>
        <w:t xml:space="preserve">, it generated more mail than any other article in the magazine's history. This correspondence, as one might expect, reflected sharply divergent points of view: Some readers admired the boy immensely for his courage and noble ideals; others fulminated that he was a </w:t>
      </w:r>
      <w:proofErr w:type="spellStart"/>
      <w:r>
        <w:t>reck</w:t>
      </w:r>
      <w:proofErr w:type="spellEnd"/>
      <w:r>
        <w:t xml:space="preserve">¬ less idiot, a wacko, a narcissist who perished out of arrogance and stupidity—and was undeserving of the considerable media attention he received. My convictions should be apparent soon enough, but I will leave it to the reader to form his or her own opinion of Chris </w:t>
      </w:r>
      <w:proofErr w:type="spellStart"/>
      <w:r>
        <w:t>McCandless</w:t>
      </w:r>
      <w:proofErr w:type="spellEnd"/>
      <w:r>
        <w:t>.</w:t>
      </w:r>
    </w:p>
    <w:p w:rsidR="006B340C" w:rsidRDefault="006B340C" w:rsidP="006B340C">
      <w:pPr>
        <w:pStyle w:val="NoSpacing"/>
        <w:jc w:val="right"/>
      </w:pPr>
      <w:r>
        <w:t xml:space="preserve">Jon </w:t>
      </w:r>
      <w:proofErr w:type="spellStart"/>
      <w:r>
        <w:t>Krakauer</w:t>
      </w:r>
      <w:proofErr w:type="spellEnd"/>
      <w:r>
        <w:t xml:space="preserve"> </w:t>
      </w:r>
    </w:p>
    <w:p w:rsidR="006B340C" w:rsidRDefault="006B340C" w:rsidP="006B340C">
      <w:pPr>
        <w:pStyle w:val="NoSpacing"/>
        <w:jc w:val="right"/>
      </w:pPr>
      <w:r>
        <w:t>Seattle</w:t>
      </w:r>
    </w:p>
    <w:p w:rsidR="006B340C" w:rsidRDefault="006B340C" w:rsidP="006B340C">
      <w:pPr>
        <w:pStyle w:val="NoSpacing"/>
        <w:jc w:val="right"/>
      </w:pPr>
      <w:r>
        <w:t>April 1995</w:t>
      </w:r>
    </w:p>
    <w:sectPr w:rsidR="006B340C" w:rsidSect="006B340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40C"/>
    <w:rsid w:val="00275044"/>
    <w:rsid w:val="006B340C"/>
    <w:rsid w:val="007C7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72D6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40C"/>
    <w:pPr>
      <w:widowControl w:val="0"/>
      <w:spacing w:after="200" w:line="276" w:lineRule="auto"/>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6B340C"/>
    <w:rPr>
      <w:color w:val="0000FF" w:themeColor="hyperlink"/>
      <w:u w:val="single"/>
    </w:rPr>
  </w:style>
  <w:style w:type="paragraph" w:styleId="NoSpacing">
    <w:name w:val="No Spacing"/>
    <w:uiPriority w:val="1"/>
    <w:qFormat/>
    <w:rsid w:val="006B340C"/>
    <w:pPr>
      <w:widowControl w:val="0"/>
    </w:pPr>
    <w:rPr>
      <w:kern w:val="2"/>
      <w:sz w:val="21"/>
      <w:szCs w:val="22"/>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40C"/>
    <w:pPr>
      <w:widowControl w:val="0"/>
      <w:spacing w:after="200" w:line="276" w:lineRule="auto"/>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6B340C"/>
    <w:rPr>
      <w:color w:val="0000FF" w:themeColor="hyperlink"/>
      <w:u w:val="single"/>
    </w:rPr>
  </w:style>
  <w:style w:type="paragraph" w:styleId="NoSpacing">
    <w:name w:val="No Spacing"/>
    <w:uiPriority w:val="1"/>
    <w:qFormat/>
    <w:rsid w:val="006B340C"/>
    <w:pPr>
      <w:widowControl w:val="0"/>
    </w:pPr>
    <w:rPr>
      <w:kern w:val="2"/>
      <w:sz w:val="21"/>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687</Words>
  <Characters>3920</Characters>
  <Application>Microsoft Macintosh Word</Application>
  <DocSecurity>0</DocSecurity>
  <Lines>32</Lines>
  <Paragraphs>9</Paragraphs>
  <ScaleCrop>false</ScaleCrop>
  <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Filippetto</dc:creator>
  <cp:keywords/>
  <dc:description/>
  <cp:lastModifiedBy>Paul Filippetto</cp:lastModifiedBy>
  <cp:revision>1</cp:revision>
  <cp:lastPrinted>2014-10-20T14:24:00Z</cp:lastPrinted>
  <dcterms:created xsi:type="dcterms:W3CDTF">2014-10-20T14:17:00Z</dcterms:created>
  <dcterms:modified xsi:type="dcterms:W3CDTF">2014-10-20T14:25:00Z</dcterms:modified>
</cp:coreProperties>
</file>